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26" w:rsidRDefault="006C2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Zarządzeniem Nr 23.01/2014 dnia 01.09.2016 r. zapoznali się: </w:t>
      </w:r>
    </w:p>
    <w:p w:rsidR="00620F66" w:rsidRDefault="00620F66">
      <w:pPr>
        <w:rPr>
          <w:rFonts w:ascii="Times New Roman" w:hAnsi="Times New Roman" w:cs="Times New Roman"/>
          <w:sz w:val="24"/>
          <w:szCs w:val="24"/>
        </w:rPr>
      </w:pPr>
    </w:p>
    <w:p w:rsidR="006C2326" w:rsidRDefault="006C2326" w:rsidP="006C23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O.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Morajko</w:t>
      </w:r>
      <w:proofErr w:type="spellEnd"/>
    </w:p>
    <w:p w:rsidR="006C2326" w:rsidRPr="006C2326" w:rsidRDefault="006C2326" w:rsidP="006C23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2326" w:rsidRDefault="006C2326" w:rsidP="006C23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Justyna Kapera</w:t>
      </w:r>
    </w:p>
    <w:p w:rsidR="006C2326" w:rsidRPr="006C2326" w:rsidRDefault="006C2326" w:rsidP="006C23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1037" w:rsidRDefault="006C2326" w:rsidP="002C3BD7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6C2326">
        <w:rPr>
          <w:rFonts w:ascii="Times New Roman" w:hAnsi="Times New Roman" w:cs="Times New Roman"/>
          <w:sz w:val="24"/>
          <w:szCs w:val="24"/>
        </w:rPr>
        <w:t xml:space="preserve"> </w:t>
      </w:r>
      <w:r w:rsidR="00620F66">
        <w:rPr>
          <w:rFonts w:ascii="Times New Roman" w:hAnsi="Times New Roman" w:cs="Times New Roman"/>
          <w:sz w:val="24"/>
          <w:szCs w:val="24"/>
        </w:rPr>
        <w:t>Klaudia Piotrowicz</w:t>
      </w:r>
    </w:p>
    <w:p w:rsidR="002C3BD7" w:rsidRPr="002C3BD7" w:rsidRDefault="002C3BD7" w:rsidP="002C3B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3BD7" w:rsidRDefault="002C3BD7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P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5513F1">
        <w:rPr>
          <w:rFonts w:ascii="Times New Roman" w:hAnsi="Times New Roman" w:cs="Times New Roman"/>
          <w:sz w:val="24"/>
          <w:szCs w:val="24"/>
        </w:rPr>
        <w:t>Zarządzeniem Nr 25/2013</w:t>
      </w:r>
      <w:r>
        <w:rPr>
          <w:rFonts w:ascii="Times New Roman" w:hAnsi="Times New Roman" w:cs="Times New Roman"/>
          <w:sz w:val="24"/>
          <w:szCs w:val="24"/>
        </w:rPr>
        <w:t xml:space="preserve"> dnia 07.09.2016 r. zapoznali się: </w:t>
      </w: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Opyd</w:t>
      </w:r>
      <w:proofErr w:type="spellEnd"/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Zarządzeniem Nr 23.01/2014 dnia 02.11.2015 r. zapoznali się: </w:t>
      </w: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Fiust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Zarządzeniem Nr 23.01/2014 dnia 01.09.2015 r. zapoznali się: </w:t>
      </w: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Danuta </w:t>
      </w:r>
      <w:proofErr w:type="spellStart"/>
      <w:r>
        <w:rPr>
          <w:rFonts w:ascii="Times New Roman" w:hAnsi="Times New Roman" w:cs="Times New Roman"/>
          <w:sz w:val="24"/>
          <w:szCs w:val="24"/>
        </w:rPr>
        <w:t>Szelec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Justyna Tabor : </w:t>
      </w:r>
    </w:p>
    <w:p w:rsidR="00620F66" w:rsidRDefault="00620F66" w:rsidP="00620F66">
      <w:pPr>
        <w:rPr>
          <w:rFonts w:ascii="Times New Roman" w:hAnsi="Times New Roman" w:cs="Times New Roman"/>
          <w:sz w:val="24"/>
          <w:szCs w:val="24"/>
        </w:rPr>
      </w:pPr>
    </w:p>
    <w:p w:rsidR="00620F66" w:rsidRPr="002C3BD7" w:rsidRDefault="00620F66" w:rsidP="00620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20F66" w:rsidRPr="002C3BD7" w:rsidSect="0082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FBC"/>
    <w:multiLevelType w:val="hybridMultilevel"/>
    <w:tmpl w:val="24984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C2326"/>
    <w:rsid w:val="00261850"/>
    <w:rsid w:val="002C3BD7"/>
    <w:rsid w:val="003617FB"/>
    <w:rsid w:val="005513F1"/>
    <w:rsid w:val="00620F66"/>
    <w:rsid w:val="006C2326"/>
    <w:rsid w:val="0082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2016-09-09T08:10:00Z</cp:lastPrinted>
  <dcterms:created xsi:type="dcterms:W3CDTF">2016-09-09T07:36:00Z</dcterms:created>
  <dcterms:modified xsi:type="dcterms:W3CDTF">2016-09-09T09:06:00Z</dcterms:modified>
</cp:coreProperties>
</file>